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C567B">
      <w:pPr>
        <w:spacing w:line="578" w:lineRule="exact"/>
        <w:ind w:right="55"/>
        <w:jc w:val="left"/>
        <w:rPr>
          <w:rFonts w:hint="default" w:ascii="Times New Roman" w:hAnsi="Times New Roman" w:eastAsia="黑体" w:cs="Times New Roman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Cs w:val="32"/>
        </w:rPr>
        <w:t>附件1</w:t>
      </w:r>
    </w:p>
    <w:p w14:paraId="38666250">
      <w:pPr>
        <w:spacing w:line="578" w:lineRule="exact"/>
        <w:ind w:right="55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达州市水利发展有限责任公司2025年公开遴选中层管理人员职位表</w:t>
      </w:r>
    </w:p>
    <w:p w14:paraId="5B85C6E3">
      <w:pPr>
        <w:rPr>
          <w:rFonts w:hint="default" w:ascii="Times New Roman" w:hAnsi="Times New Roman" w:cs="Times New Roman"/>
        </w:rPr>
      </w:pPr>
    </w:p>
    <w:tbl>
      <w:tblPr>
        <w:tblStyle w:val="6"/>
        <w:tblW w:w="157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10"/>
        <w:gridCol w:w="2925"/>
        <w:gridCol w:w="975"/>
        <w:gridCol w:w="1035"/>
        <w:gridCol w:w="960"/>
        <w:gridCol w:w="1095"/>
        <w:gridCol w:w="1065"/>
        <w:gridCol w:w="1065"/>
        <w:gridCol w:w="4428"/>
      </w:tblGrid>
      <w:tr w14:paraId="72BF8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Header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D3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5D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C4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岗位简介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C7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职位名称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01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岗位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编码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F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7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年龄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0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专业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4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学历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6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岗位要求及其他条件</w:t>
            </w:r>
          </w:p>
        </w:tc>
      </w:tr>
      <w:tr w14:paraId="1A203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F7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3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财务资产岗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EA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负责集团财务资产管理、全面预算编制及管理、费用控制、会计核算、资金归集和财务分析、税务管理等工作。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3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</w:rPr>
              <w:t>部长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4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3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6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40周岁及以下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4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不限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7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本科及以上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0F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80" w:lineRule="exact"/>
              <w:ind w:left="0" w:right="57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具有党政机关、事业单位、国有企业中层正职（正科级或相当层级）或2年以上中层副职（副科级或相当层级）工作经历，且近3年年度考核结果为称职（合格）及以上等次；</w:t>
            </w:r>
          </w:p>
          <w:p w14:paraId="700AF9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80" w:lineRule="exact"/>
              <w:ind w:left="0" w:leftChars="0" w:right="57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有较强的财务规划、资金管理、税务管理，财务预算分析执行能力。</w:t>
            </w:r>
          </w:p>
        </w:tc>
      </w:tr>
      <w:tr w14:paraId="6A324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3F1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CB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综合管理岗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BA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负责集团全局性、战略性、超前性调查研究，为集团决策提供政策依据和合理建议；负责外事管理、行政办公、后勤保障等工作。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B9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副部长 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E0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3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0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40周岁及以下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E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不限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D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本科及以上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47B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80" w:lineRule="exact"/>
              <w:ind w:left="0" w:leftChars="0" w:right="57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具有3年及以上在党政机关、事业单位、国有企业正式职工工作经历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且近3年度考核结果为称职（合格）及以上等次；</w:t>
            </w:r>
          </w:p>
          <w:p w14:paraId="0599E6BC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80" w:lineRule="exact"/>
              <w:ind w:left="0" w:leftChars="0" w:right="57" w:firstLine="0" w:firstLineChars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具备较强的战略洞察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分析研判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等综合能力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熟悉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行政办公和综合事务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。</w:t>
            </w:r>
          </w:p>
        </w:tc>
      </w:tr>
      <w:tr w14:paraId="212D1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A16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EE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62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监察审计岗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C6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 w:rightChars="0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负责集团党风廉洁建设及反腐倡廉工作，对重点领域、关键环节和重要岗位进行监督；负责集团审计等相关工作。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2D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lang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</w:rPr>
              <w:t>部长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3F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5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3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40周岁及以下</w:t>
            </w:r>
          </w:p>
          <w:p w14:paraId="374D7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7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不限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A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55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本科及以上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5E1A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80" w:lineRule="exact"/>
              <w:ind w:left="0" w:leftChars="0" w:right="57" w:rightChars="0" w:firstLine="0" w:firstLineChars="0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具有3年及以上在党政机关、事业单位、国有企业正式职工工作经历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且近3年年度考核结果为称职（合格）及以上等次；</w:t>
            </w:r>
          </w:p>
          <w:p w14:paraId="5D385988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80" w:lineRule="exact"/>
              <w:ind w:left="0" w:leftChars="0" w:right="57" w:rightChars="0" w:firstLine="0" w:firstLineChars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熟悉党风廉洁建设及反腐倡廉工作流程，以及财务审计工作。</w:t>
            </w:r>
          </w:p>
        </w:tc>
      </w:tr>
    </w:tbl>
    <w:p w14:paraId="7B61DD65">
      <w:pPr>
        <w:rPr>
          <w:rFonts w:hint="default" w:ascii="Times New Roman" w:hAnsi="Times New Roman" w:cs="Times New Roman"/>
        </w:rPr>
      </w:pPr>
    </w:p>
    <w:bookmarkEnd w:id="0"/>
    <w:sectPr>
      <w:pgSz w:w="16838" w:h="11906" w:orient="landscape"/>
      <w:pgMar w:top="11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方正书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93E9B7"/>
    <w:multiLevelType w:val="singleLevel"/>
    <w:tmpl w:val="A593E9B7"/>
    <w:lvl w:ilvl="0" w:tentative="0">
      <w:start w:val="1"/>
      <w:numFmt w:val="decimal"/>
      <w:suff w:val="space"/>
      <w:lvlText w:val="%1."/>
      <w:lvlJc w:val="left"/>
      <w:rPr>
        <w:rFonts w:hint="default"/>
        <w:sz w:val="22"/>
        <w:szCs w:val="22"/>
      </w:rPr>
    </w:lvl>
  </w:abstractNum>
  <w:abstractNum w:abstractNumId="1">
    <w:nsid w:val="C5B65615"/>
    <w:multiLevelType w:val="singleLevel"/>
    <w:tmpl w:val="C5B6561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90A8F28"/>
    <w:multiLevelType w:val="singleLevel"/>
    <w:tmpl w:val="190A8F2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D4184"/>
    <w:rsid w:val="08C6543B"/>
    <w:rsid w:val="0E040D12"/>
    <w:rsid w:val="0FCF6CCF"/>
    <w:rsid w:val="11654D90"/>
    <w:rsid w:val="119333A6"/>
    <w:rsid w:val="11E464A3"/>
    <w:rsid w:val="11FB77FC"/>
    <w:rsid w:val="12746430"/>
    <w:rsid w:val="13CA046C"/>
    <w:rsid w:val="17C30A28"/>
    <w:rsid w:val="25A246E2"/>
    <w:rsid w:val="2DD47040"/>
    <w:rsid w:val="2E6E7FB6"/>
    <w:rsid w:val="33CD3272"/>
    <w:rsid w:val="37743FFC"/>
    <w:rsid w:val="39396CEF"/>
    <w:rsid w:val="3ABE3F8F"/>
    <w:rsid w:val="3C0D06AF"/>
    <w:rsid w:val="41D804F7"/>
    <w:rsid w:val="44B57B36"/>
    <w:rsid w:val="471E5E67"/>
    <w:rsid w:val="48EC2B21"/>
    <w:rsid w:val="4B241572"/>
    <w:rsid w:val="4C9A3FEA"/>
    <w:rsid w:val="4CE54D31"/>
    <w:rsid w:val="4D613A9A"/>
    <w:rsid w:val="4DED4184"/>
    <w:rsid w:val="52C50146"/>
    <w:rsid w:val="536B7D57"/>
    <w:rsid w:val="58964044"/>
    <w:rsid w:val="59052826"/>
    <w:rsid w:val="5A7D3666"/>
    <w:rsid w:val="5CA6242C"/>
    <w:rsid w:val="5CB848E7"/>
    <w:rsid w:val="5E492741"/>
    <w:rsid w:val="5E7433B6"/>
    <w:rsid w:val="627A56DF"/>
    <w:rsid w:val="677E6765"/>
    <w:rsid w:val="6C215637"/>
    <w:rsid w:val="700046C4"/>
    <w:rsid w:val="70E138DD"/>
    <w:rsid w:val="70E83BBF"/>
    <w:rsid w:val="731F6594"/>
    <w:rsid w:val="73DE2DB8"/>
    <w:rsid w:val="751D3BDE"/>
    <w:rsid w:val="77A70986"/>
    <w:rsid w:val="7C09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8"/>
    <w:qFormat/>
    <w:uiPriority w:val="0"/>
    <w:pPr>
      <w:snapToGrid w:val="0"/>
      <w:spacing w:after="120" w:line="288" w:lineRule="auto"/>
    </w:pPr>
    <w:rPr>
      <w:rFonts w:eastAsia="方正书宋简体"/>
      <w:sz w:val="24"/>
      <w:szCs w:val="22"/>
    </w:rPr>
  </w:style>
  <w:style w:type="paragraph" w:styleId="3">
    <w:name w:val="index 8"/>
    <w:basedOn w:val="1"/>
    <w:next w:val="1"/>
    <w:semiHidden/>
    <w:qFormat/>
    <w:uiPriority w:val="0"/>
    <w:pPr>
      <w:ind w:left="1400" w:leftChars="14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8">
    <w:name w:val="正文文本 字符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595</Characters>
  <Lines>0</Lines>
  <Paragraphs>0</Paragraphs>
  <TotalTime>18</TotalTime>
  <ScaleCrop>false</ScaleCrop>
  <LinksUpToDate>false</LinksUpToDate>
  <CharactersWithSpaces>603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2025-05-29T16:13:00Z</dcterms:created>
  <dc:creator>望闻问切</dc:creator>
  <cp:lastModifiedBy>杜婧 </cp:lastModifiedBy>
  <cp:lastPrinted>2025-10-20T14:55:00Z</cp:lastPrinted>
  <dcterms:modified xsi:type="dcterms:W3CDTF">2025-10-28T09:55:08Z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B8352BDE9DEC4AEA9EC8EF61053BC74E_13</vt:lpwstr>
  </property>
  <property fmtid="{D5CDD505-2E9C-101B-9397-08002B2CF9AE}" pid="4" name="KSOTemplateDocerSaveRecord">
    <vt:lpwstr>eyJoZGlkIjoiN2FjYWNkZTdhMzA0ZjNhYmIyZTZhYzBkMmJiZDQzZDUiLCJ1c2VySWQiOiIyNDExNDg1ODQifQ==</vt:lpwstr>
  </property>
</Properties>
</file>